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C51681"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Recently on a trip to the Netherlands, I learned a Dutch word. A word that in some ways is untranslatable because it is ingrained in Dutch culture. But here is what I learned:</w:t>
      </w:r>
    </w:p>
    <w:p w14:paraId="00000002" w14:textId="77777777" w:rsidR="00D9530E" w:rsidRPr="00C339EF" w:rsidRDefault="00D9530E">
      <w:pPr>
        <w:rPr>
          <w:rFonts w:asciiTheme="minorBidi" w:eastAsia="Times New Roman" w:hAnsiTheme="minorBidi" w:cstheme="minorBidi"/>
          <w:sz w:val="24"/>
          <w:szCs w:val="24"/>
        </w:rPr>
      </w:pPr>
    </w:p>
    <w:p w14:paraId="00000003" w14:textId="77777777"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 xml:space="preserve">The word is </w:t>
      </w:r>
      <w:proofErr w:type="spellStart"/>
      <w:r w:rsidRPr="00C339EF">
        <w:rPr>
          <w:rFonts w:asciiTheme="minorBidi" w:eastAsia="Times New Roman" w:hAnsiTheme="minorBidi" w:cstheme="minorBidi"/>
          <w:i/>
          <w:sz w:val="24"/>
          <w:szCs w:val="24"/>
        </w:rPr>
        <w:t>gezellig</w:t>
      </w:r>
      <w:proofErr w:type="spellEnd"/>
      <w:r w:rsidRPr="00C339EF">
        <w:rPr>
          <w:rFonts w:asciiTheme="minorBidi" w:eastAsia="Times New Roman" w:hAnsiTheme="minorBidi" w:cstheme="minorBidi"/>
          <w:i/>
          <w:sz w:val="24"/>
          <w:szCs w:val="24"/>
        </w:rPr>
        <w:t xml:space="preserve"> </w:t>
      </w:r>
      <w:r w:rsidRPr="00C339EF">
        <w:rPr>
          <w:rFonts w:asciiTheme="minorBidi" w:eastAsia="Times New Roman" w:hAnsiTheme="minorBidi" w:cstheme="minorBidi"/>
          <w:sz w:val="24"/>
          <w:szCs w:val="24"/>
        </w:rPr>
        <w:t>(he-zel-ich)</w:t>
      </w:r>
      <w:r w:rsidRPr="00C339EF">
        <w:rPr>
          <w:rFonts w:asciiTheme="minorBidi" w:eastAsia="Times New Roman" w:hAnsiTheme="minorBidi" w:cstheme="minorBidi"/>
          <w:i/>
          <w:sz w:val="24"/>
          <w:szCs w:val="24"/>
        </w:rPr>
        <w:t>.</w:t>
      </w:r>
      <w:r w:rsidRPr="00C339EF">
        <w:rPr>
          <w:rFonts w:asciiTheme="minorBidi" w:eastAsia="Times New Roman" w:hAnsiTheme="minorBidi" w:cstheme="minorBidi"/>
          <w:sz w:val="24"/>
          <w:szCs w:val="24"/>
        </w:rPr>
        <w:t xml:space="preserve"> I understand this word to mean many things including: comfortable, cozy, enjoying time with friends, and a feeling of pleasantness and relaxation. It was only after spending a few days there that I began to understand this word. </w:t>
      </w:r>
    </w:p>
    <w:p w14:paraId="00000004" w14:textId="77777777" w:rsidR="00D9530E" w:rsidRPr="00C339EF" w:rsidRDefault="00D9530E">
      <w:pPr>
        <w:rPr>
          <w:rFonts w:asciiTheme="minorBidi" w:eastAsia="Times New Roman" w:hAnsiTheme="minorBidi" w:cstheme="minorBidi"/>
          <w:sz w:val="24"/>
          <w:szCs w:val="24"/>
        </w:rPr>
      </w:pPr>
    </w:p>
    <w:p w14:paraId="00000005" w14:textId="77777777"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 xml:space="preserve">In a town called Loenen, about 60 miles outside Amsterdam, I sat with my sister and my cousin. My father was born and raised in the Netherlands and this trip was a beautiful opportunity to connect with this part of my life. With warm candles illuminating the room, snacks on the table, and effortless conversation flowing between us, I suddenly felt it: </w:t>
      </w:r>
      <w:proofErr w:type="spellStart"/>
      <w:r w:rsidRPr="00C339EF">
        <w:rPr>
          <w:rFonts w:asciiTheme="minorBidi" w:eastAsia="Times New Roman" w:hAnsiTheme="minorBidi" w:cstheme="minorBidi"/>
          <w:i/>
          <w:sz w:val="24"/>
          <w:szCs w:val="24"/>
        </w:rPr>
        <w:t>gezellig</w:t>
      </w:r>
      <w:proofErr w:type="spellEnd"/>
      <w:r w:rsidRPr="00C339EF">
        <w:rPr>
          <w:rFonts w:asciiTheme="minorBidi" w:eastAsia="Times New Roman" w:hAnsiTheme="minorBidi" w:cstheme="minorBidi"/>
          <w:i/>
          <w:sz w:val="24"/>
          <w:szCs w:val="24"/>
        </w:rPr>
        <w:t xml:space="preserve">. </w:t>
      </w:r>
      <w:r w:rsidRPr="00C339EF">
        <w:rPr>
          <w:rFonts w:asciiTheme="minorBidi" w:eastAsia="Times New Roman" w:hAnsiTheme="minorBidi" w:cstheme="minorBidi"/>
          <w:sz w:val="24"/>
          <w:szCs w:val="24"/>
        </w:rPr>
        <w:t xml:space="preserve">A feeling of total contentedness and spaciousness to be present in the moment and truly take in the people and comfort that enveloped me. It was a familiar feeling for me, a feeling that for my entire life has had a different name; Shabbat. </w:t>
      </w:r>
    </w:p>
    <w:p w14:paraId="00000006" w14:textId="77777777" w:rsidR="00D9530E" w:rsidRPr="00C339EF" w:rsidRDefault="00D9530E">
      <w:pPr>
        <w:rPr>
          <w:rFonts w:asciiTheme="minorBidi" w:eastAsia="Times New Roman" w:hAnsiTheme="minorBidi" w:cstheme="minorBidi"/>
          <w:sz w:val="24"/>
          <w:szCs w:val="24"/>
        </w:rPr>
      </w:pPr>
    </w:p>
    <w:p w14:paraId="00000007" w14:textId="4F3A0A3B"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For me, Shabbat manifests when time becomes suspended in the air</w:t>
      </w:r>
      <w:r>
        <w:rPr>
          <w:rFonts w:asciiTheme="minorBidi" w:eastAsia="Times New Roman" w:hAnsiTheme="minorBidi" w:cstheme="minorBidi"/>
          <w:sz w:val="24"/>
          <w:szCs w:val="24"/>
        </w:rPr>
        <w:t>. Often while</w:t>
      </w:r>
      <w:r w:rsidRPr="00C339EF">
        <w:rPr>
          <w:rFonts w:asciiTheme="minorBidi" w:eastAsia="Times New Roman" w:hAnsiTheme="minorBidi" w:cstheme="minorBidi"/>
          <w:sz w:val="24"/>
          <w:szCs w:val="24"/>
        </w:rPr>
        <w:t xml:space="preserve"> sitting at a table with delicious food, cheerful conversation, and Shabbat candles burning in the background. This feeling of complete rest and cessation from the worries of work. When I am truly submerged in the moment of Shabbat I feel warmth, coziness, and sacred time. </w:t>
      </w:r>
    </w:p>
    <w:p w14:paraId="00000008" w14:textId="77777777" w:rsidR="00D9530E" w:rsidRPr="00C339EF" w:rsidRDefault="00D9530E">
      <w:pPr>
        <w:rPr>
          <w:rFonts w:asciiTheme="minorBidi" w:eastAsia="Times New Roman" w:hAnsiTheme="minorBidi" w:cstheme="minorBidi"/>
          <w:sz w:val="24"/>
          <w:szCs w:val="24"/>
        </w:rPr>
      </w:pPr>
    </w:p>
    <w:p w14:paraId="00000009" w14:textId="77777777"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In this week's Torah portion, Ki Tisa, amidst commandments for the tabernacle and the dramatic crescendo of the Golden Calf, we are offered this reminder (Exodus 31:16-17):</w:t>
      </w:r>
    </w:p>
    <w:p w14:paraId="0000000A" w14:textId="77777777" w:rsidR="00D9530E" w:rsidRPr="00C339EF" w:rsidRDefault="00D9530E">
      <w:pPr>
        <w:rPr>
          <w:rFonts w:asciiTheme="minorBidi" w:eastAsia="Times New Roman" w:hAnsiTheme="minorBidi" w:cstheme="minorBidi"/>
          <w:sz w:val="24"/>
          <w:szCs w:val="24"/>
        </w:rPr>
      </w:pPr>
    </w:p>
    <w:p w14:paraId="0000000B" w14:textId="77777777" w:rsidR="00D9530E" w:rsidRPr="00C339EF" w:rsidRDefault="00C339EF">
      <w:pPr>
        <w:bidi/>
        <w:rPr>
          <w:rFonts w:asciiTheme="minorBidi" w:eastAsia="Times New Roman" w:hAnsiTheme="minorBidi" w:cstheme="minorBidi"/>
          <w:sz w:val="24"/>
          <w:szCs w:val="24"/>
        </w:rPr>
      </w:pPr>
      <w:r w:rsidRPr="00C339EF">
        <w:rPr>
          <w:rFonts w:asciiTheme="minorBidi" w:eastAsia="Times New Roman" w:hAnsiTheme="minorBidi" w:cstheme="minorBidi"/>
          <w:sz w:val="24"/>
          <w:szCs w:val="24"/>
          <w:rtl/>
        </w:rPr>
        <w:t>וְשָׁמְר֥וּ בְנֵֽי־יִשְׂרָאֵ֖ל אֶת־הַשַּׁבָּ֑ת לַעֲשׂ֧וֹת אֶת־הַשַּׁבָּ֛ת לְדֹרֹתָ֖ם בְּרִ֥ית עוֹלָֽם׃</w:t>
      </w:r>
    </w:p>
    <w:p w14:paraId="0000000C" w14:textId="77777777" w:rsidR="00D9530E" w:rsidRPr="00C339EF" w:rsidRDefault="00C339EF">
      <w:pPr>
        <w:bidi/>
        <w:rPr>
          <w:rFonts w:asciiTheme="minorBidi" w:eastAsia="Times New Roman" w:hAnsiTheme="minorBidi" w:cstheme="minorBidi"/>
          <w:sz w:val="24"/>
          <w:szCs w:val="24"/>
        </w:rPr>
      </w:pPr>
      <w:r w:rsidRPr="00C339EF">
        <w:rPr>
          <w:rFonts w:asciiTheme="minorBidi" w:eastAsia="Times New Roman" w:hAnsiTheme="minorBidi" w:cstheme="minorBidi"/>
          <w:sz w:val="24"/>
          <w:szCs w:val="24"/>
          <w:rtl/>
        </w:rPr>
        <w:t>בֵּינִ֗י וּבֵין֙ בְּנֵ֣י יִשְׂרָאֵ֔ל א֥וֹת הִ֖וא לְעֹלָ֑ם כִּי־שֵׁ֣שֶׁת יָמִ֗ים עָשָׂ֤ה יְ-ה-וָ-ה֙ אֶת־הַשָּׁמַ֣יִם וְאֶת־הָאָ֔רֶץ וּבַיּוֹם֙ הַשְּׁבִיעִ֔י שָׁבַ֖ת וַיִּנָּפַֽשׁ</w:t>
      </w:r>
    </w:p>
    <w:p w14:paraId="0000000D" w14:textId="77777777" w:rsidR="00D9530E" w:rsidRPr="00C339EF" w:rsidRDefault="00D9530E">
      <w:pPr>
        <w:bidi/>
        <w:rPr>
          <w:rFonts w:asciiTheme="minorBidi" w:eastAsia="Times New Roman" w:hAnsiTheme="minorBidi" w:cstheme="minorBidi"/>
          <w:sz w:val="24"/>
          <w:szCs w:val="24"/>
        </w:rPr>
      </w:pPr>
    </w:p>
    <w:p w14:paraId="0000000E" w14:textId="77777777"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 xml:space="preserve">“The Israelite people shall keep the sabbath, observing the sabbath throughout the ages as a covenant for all </w:t>
      </w:r>
      <w:proofErr w:type="spellStart"/>
      <w:r w:rsidRPr="00C339EF">
        <w:rPr>
          <w:rFonts w:asciiTheme="minorBidi" w:eastAsia="Times New Roman" w:hAnsiTheme="minorBidi" w:cstheme="minorBidi"/>
          <w:sz w:val="24"/>
          <w:szCs w:val="24"/>
        </w:rPr>
        <w:t>time:</w:t>
      </w:r>
      <w:r w:rsidRPr="00C339EF">
        <w:rPr>
          <w:rFonts w:asciiTheme="minorBidi" w:eastAsia="Times New Roman" w:hAnsiTheme="minorBidi" w:cstheme="minorBidi"/>
          <w:sz w:val="24"/>
          <w:szCs w:val="24"/>
        </w:rPr>
        <w:t>it</w:t>
      </w:r>
      <w:proofErr w:type="spellEnd"/>
      <w:r w:rsidRPr="00C339EF">
        <w:rPr>
          <w:rFonts w:asciiTheme="minorBidi" w:eastAsia="Times New Roman" w:hAnsiTheme="minorBidi" w:cstheme="minorBidi"/>
          <w:sz w:val="24"/>
          <w:szCs w:val="24"/>
        </w:rPr>
        <w:t xml:space="preserve"> shall be a sign for all time between Me and the people of Israel. For in six days Adonai made heaven and earth, and on the seventh day [God] ceased from work and was refreshed.”</w:t>
      </w:r>
    </w:p>
    <w:p w14:paraId="0000000F" w14:textId="77777777" w:rsidR="00D9530E" w:rsidRPr="00C339EF" w:rsidRDefault="00D9530E">
      <w:pPr>
        <w:rPr>
          <w:rFonts w:asciiTheme="minorBidi" w:eastAsia="Times New Roman" w:hAnsiTheme="minorBidi" w:cstheme="minorBidi"/>
          <w:sz w:val="24"/>
          <w:szCs w:val="24"/>
        </w:rPr>
      </w:pPr>
    </w:p>
    <w:p w14:paraId="00000010" w14:textId="77777777"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t xml:space="preserve">For some, these Hebrew words might be familiar. We sing these words on Shabbat and for me this song fills my body with excitement and preparedness for the day. But it’s the last two words of these verses that I am always sitting with; </w:t>
      </w:r>
      <w:proofErr w:type="spellStart"/>
      <w:r w:rsidRPr="00C339EF">
        <w:rPr>
          <w:rFonts w:asciiTheme="minorBidi" w:eastAsia="Times New Roman" w:hAnsiTheme="minorBidi" w:cstheme="minorBidi"/>
          <w:i/>
          <w:sz w:val="24"/>
          <w:szCs w:val="24"/>
        </w:rPr>
        <w:t>shavat</w:t>
      </w:r>
      <w:proofErr w:type="spellEnd"/>
      <w:r w:rsidRPr="00C339EF">
        <w:rPr>
          <w:rFonts w:asciiTheme="minorBidi" w:eastAsia="Times New Roman" w:hAnsiTheme="minorBidi" w:cstheme="minorBidi"/>
          <w:i/>
          <w:sz w:val="24"/>
          <w:szCs w:val="24"/>
        </w:rPr>
        <w:t xml:space="preserve"> </w:t>
      </w:r>
      <w:proofErr w:type="spellStart"/>
      <w:r w:rsidRPr="00C339EF">
        <w:rPr>
          <w:rFonts w:asciiTheme="minorBidi" w:eastAsia="Times New Roman" w:hAnsiTheme="minorBidi" w:cstheme="minorBidi"/>
          <w:i/>
          <w:sz w:val="24"/>
          <w:szCs w:val="24"/>
        </w:rPr>
        <w:t>v’yinafash</w:t>
      </w:r>
      <w:proofErr w:type="spellEnd"/>
      <w:r w:rsidRPr="00C339EF">
        <w:rPr>
          <w:rFonts w:asciiTheme="minorBidi" w:eastAsia="Times New Roman" w:hAnsiTheme="minorBidi" w:cstheme="minorBidi"/>
          <w:sz w:val="24"/>
          <w:szCs w:val="24"/>
        </w:rPr>
        <w:t xml:space="preserve">, to rest and be refreshed. In Dutch, </w:t>
      </w:r>
      <w:proofErr w:type="spellStart"/>
      <w:r w:rsidRPr="00C339EF">
        <w:rPr>
          <w:rFonts w:asciiTheme="minorBidi" w:eastAsia="Times New Roman" w:hAnsiTheme="minorBidi" w:cstheme="minorBidi"/>
          <w:i/>
          <w:sz w:val="24"/>
          <w:szCs w:val="24"/>
        </w:rPr>
        <w:t>gezellig</w:t>
      </w:r>
      <w:proofErr w:type="spellEnd"/>
      <w:r w:rsidRPr="00C339EF">
        <w:rPr>
          <w:rFonts w:asciiTheme="minorBidi" w:eastAsia="Times New Roman" w:hAnsiTheme="minorBidi" w:cstheme="minorBidi"/>
          <w:sz w:val="24"/>
          <w:szCs w:val="24"/>
        </w:rPr>
        <w:t xml:space="preserve">. </w:t>
      </w:r>
    </w:p>
    <w:p w14:paraId="00000011" w14:textId="77777777" w:rsidR="00D9530E" w:rsidRPr="00C339EF" w:rsidRDefault="00D9530E">
      <w:pPr>
        <w:rPr>
          <w:rFonts w:asciiTheme="minorBidi" w:eastAsia="Times New Roman" w:hAnsiTheme="minorBidi" w:cstheme="minorBidi"/>
          <w:sz w:val="24"/>
          <w:szCs w:val="24"/>
        </w:rPr>
      </w:pPr>
    </w:p>
    <w:p w14:paraId="00000012" w14:textId="77777777" w:rsidR="00D9530E" w:rsidRPr="00C339EF" w:rsidRDefault="00C339EF">
      <w:pPr>
        <w:rPr>
          <w:rFonts w:asciiTheme="minorBidi" w:eastAsia="Times New Roman" w:hAnsiTheme="minorBidi" w:cstheme="minorBidi"/>
          <w:sz w:val="24"/>
          <w:szCs w:val="24"/>
        </w:rPr>
      </w:pPr>
      <w:r w:rsidRPr="00C339EF">
        <w:rPr>
          <w:rFonts w:asciiTheme="minorBidi" w:eastAsia="Times New Roman" w:hAnsiTheme="minorBidi" w:cstheme="minorBidi"/>
          <w:sz w:val="24"/>
          <w:szCs w:val="24"/>
        </w:rPr>
        <w:lastRenderedPageBreak/>
        <w:t xml:space="preserve">I found an interesting overlap of the two halves that make me whole: being Jewish and Dutch. This concept of </w:t>
      </w:r>
      <w:proofErr w:type="spellStart"/>
      <w:r w:rsidRPr="00C339EF">
        <w:rPr>
          <w:rFonts w:asciiTheme="minorBidi" w:eastAsia="Times New Roman" w:hAnsiTheme="minorBidi" w:cstheme="minorBidi"/>
          <w:i/>
          <w:sz w:val="24"/>
          <w:szCs w:val="24"/>
        </w:rPr>
        <w:t>gezellig</w:t>
      </w:r>
      <w:proofErr w:type="spellEnd"/>
      <w:r w:rsidRPr="00C339EF">
        <w:rPr>
          <w:rFonts w:asciiTheme="minorBidi" w:eastAsia="Times New Roman" w:hAnsiTheme="minorBidi" w:cstheme="minorBidi"/>
          <w:sz w:val="24"/>
          <w:szCs w:val="24"/>
        </w:rPr>
        <w:t xml:space="preserve"> resonates deep within me for it’s a practice I have been exploring my whole life with Shabbat. And </w:t>
      </w:r>
      <w:proofErr w:type="gramStart"/>
      <w:r w:rsidRPr="00C339EF">
        <w:rPr>
          <w:rFonts w:asciiTheme="minorBidi" w:eastAsia="Times New Roman" w:hAnsiTheme="minorBidi" w:cstheme="minorBidi"/>
          <w:sz w:val="24"/>
          <w:szCs w:val="24"/>
        </w:rPr>
        <w:t>so</w:t>
      </w:r>
      <w:proofErr w:type="gramEnd"/>
      <w:r w:rsidRPr="00C339EF">
        <w:rPr>
          <w:rFonts w:asciiTheme="minorBidi" w:eastAsia="Times New Roman" w:hAnsiTheme="minorBidi" w:cstheme="minorBidi"/>
          <w:sz w:val="24"/>
          <w:szCs w:val="24"/>
        </w:rPr>
        <w:t xml:space="preserve"> this Shabbat I ask you, what brings you this feeling of </w:t>
      </w:r>
      <w:proofErr w:type="spellStart"/>
      <w:r w:rsidRPr="00C339EF">
        <w:rPr>
          <w:rFonts w:asciiTheme="minorBidi" w:eastAsia="Times New Roman" w:hAnsiTheme="minorBidi" w:cstheme="minorBidi"/>
          <w:i/>
          <w:sz w:val="24"/>
          <w:szCs w:val="24"/>
        </w:rPr>
        <w:t>shavat</w:t>
      </w:r>
      <w:proofErr w:type="spellEnd"/>
      <w:r w:rsidRPr="00C339EF">
        <w:rPr>
          <w:rFonts w:asciiTheme="minorBidi" w:eastAsia="Times New Roman" w:hAnsiTheme="minorBidi" w:cstheme="minorBidi"/>
          <w:i/>
          <w:sz w:val="24"/>
          <w:szCs w:val="24"/>
        </w:rPr>
        <w:t xml:space="preserve"> </w:t>
      </w:r>
      <w:proofErr w:type="spellStart"/>
      <w:r w:rsidRPr="00C339EF">
        <w:rPr>
          <w:rFonts w:asciiTheme="minorBidi" w:eastAsia="Times New Roman" w:hAnsiTheme="minorBidi" w:cstheme="minorBidi"/>
          <w:i/>
          <w:sz w:val="24"/>
          <w:szCs w:val="24"/>
        </w:rPr>
        <w:t>v’yinafash</w:t>
      </w:r>
      <w:proofErr w:type="spellEnd"/>
      <w:r w:rsidRPr="00C339EF">
        <w:rPr>
          <w:rFonts w:asciiTheme="minorBidi" w:eastAsia="Times New Roman" w:hAnsiTheme="minorBidi" w:cstheme="minorBidi"/>
          <w:i/>
          <w:sz w:val="24"/>
          <w:szCs w:val="24"/>
        </w:rPr>
        <w:t xml:space="preserve">, </w:t>
      </w:r>
      <w:r w:rsidRPr="00C339EF">
        <w:rPr>
          <w:rFonts w:asciiTheme="minorBidi" w:eastAsia="Times New Roman" w:hAnsiTheme="minorBidi" w:cstheme="minorBidi"/>
          <w:sz w:val="24"/>
          <w:szCs w:val="24"/>
        </w:rPr>
        <w:t xml:space="preserve">of rest and renewal, or as the Dutch would call it: </w:t>
      </w:r>
      <w:proofErr w:type="spellStart"/>
      <w:r w:rsidRPr="00C339EF">
        <w:rPr>
          <w:rFonts w:asciiTheme="minorBidi" w:eastAsia="Times New Roman" w:hAnsiTheme="minorBidi" w:cstheme="minorBidi"/>
          <w:i/>
          <w:sz w:val="24"/>
          <w:szCs w:val="24"/>
        </w:rPr>
        <w:t>gezellig</w:t>
      </w:r>
      <w:proofErr w:type="spellEnd"/>
      <w:r w:rsidRPr="00C339EF">
        <w:rPr>
          <w:rFonts w:asciiTheme="minorBidi" w:eastAsia="Times New Roman" w:hAnsiTheme="minorBidi" w:cstheme="minorBidi"/>
          <w:sz w:val="24"/>
          <w:szCs w:val="24"/>
        </w:rPr>
        <w:t xml:space="preserve">? </w:t>
      </w:r>
    </w:p>
    <w:sectPr w:rsidR="00D9530E" w:rsidRPr="00C339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0E"/>
    <w:rsid w:val="00C339EF"/>
    <w:rsid w:val="00D953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B90D"/>
  <w15:docId w15:val="{B79D1DAD-1431-4F9C-A984-621EC3D3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2396</Characters>
  <Application>Microsoft Office Word</Application>
  <DocSecurity>4</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T5810</dc:creator>
  <cp:lastModifiedBy>Jeff Solomon</cp:lastModifiedBy>
  <cp:revision>2</cp:revision>
  <dcterms:created xsi:type="dcterms:W3CDTF">2024-03-01T15:05:00Z</dcterms:created>
  <dcterms:modified xsi:type="dcterms:W3CDTF">2024-03-01T15:05:00Z</dcterms:modified>
</cp:coreProperties>
</file>